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3C" w:rsidRDefault="00FF5B3C" w:rsidP="00FF5B3C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8A44D1" wp14:editId="5F7EFA5D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4" name="Рисунок 1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>КЫРГЫЗСКАЯ  РЕСПУБЛИКА</w:t>
      </w:r>
    </w:p>
    <w:p w:rsidR="00FF5B3C" w:rsidRDefault="00FF5B3C" w:rsidP="00FF5B3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FF5B3C" w:rsidRDefault="00FF5B3C" w:rsidP="00FF5B3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FF5B3C" w:rsidRDefault="00FF5B3C" w:rsidP="00FF5B3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FF5B3C" w:rsidRPr="00FD49F0" w:rsidRDefault="00FF5B3C" w:rsidP="00FF5B3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FF5B3C" w:rsidRDefault="00FF5B3C" w:rsidP="00FF5B3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FF5B3C" w:rsidRPr="00AF0005" w:rsidRDefault="00FF5B3C" w:rsidP="00FF5B3C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FF5B3C" w:rsidRDefault="00FF5B3C" w:rsidP="00FF5B3C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FF5B3C" w:rsidRPr="00AF0005" w:rsidRDefault="00FF5B3C" w:rsidP="00FF5B3C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FF5B3C" w:rsidRPr="00AF0005" w:rsidRDefault="00FF5B3C" w:rsidP="00FF5B3C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FF5B3C" w:rsidRDefault="00FF5B3C" w:rsidP="00FF5B3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557A61E" wp14:editId="2E8C88B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" strokeweight="4.5pt">
                <v:stroke linestyle="thinThick"/>
                <w10:wrap anchorx="page"/>
              </v:line>
            </w:pict>
          </mc:Fallback>
        </mc:AlternateContent>
      </w:r>
    </w:p>
    <w:p w:rsidR="00FF5B3C" w:rsidRDefault="00FF5B3C" w:rsidP="00FF5B3C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FF5B3C" w:rsidRPr="005B149E" w:rsidRDefault="00FF5B3C" w:rsidP="00FF5B3C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кезектеги  бешинчи   сессиясы</w:t>
      </w:r>
    </w:p>
    <w:p w:rsidR="00FF5B3C" w:rsidRDefault="00FF5B3C" w:rsidP="00FF5B3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4</w:t>
      </w:r>
      <w:r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FF5B3C" w:rsidRDefault="00FF5B3C" w:rsidP="00FF5B3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30.</w:t>
      </w:r>
      <w:r w:rsidRPr="00790B0C">
        <w:rPr>
          <w:rFonts w:ascii="Times New Roman" w:hAnsi="Times New Roman" w:cs="Times New Roman"/>
          <w:b/>
          <w:sz w:val="24"/>
          <w:szCs w:val="24"/>
          <w:lang w:val="kk-KZ"/>
        </w:rPr>
        <w:t>07.2025-жыл                                                                                               Бек-Абад айылы</w:t>
      </w:r>
    </w:p>
    <w:p w:rsidR="00FF5B3C" w:rsidRDefault="00FF5B3C" w:rsidP="00FF5B3C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Өнөр жайдын , транспорттун ,байланыштын,</w:t>
      </w:r>
    </w:p>
    <w:p w:rsidR="00FF5B3C" w:rsidRDefault="00FF5B3C" w:rsidP="00FF5B3C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коргоонун жана башка багыттагы жерлери </w:t>
      </w:r>
    </w:p>
    <w:p w:rsidR="00FF5B3C" w:rsidRDefault="00FF5B3C" w:rsidP="00FF5B3C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категориясына</w:t>
      </w:r>
      <w:r w:rsidRPr="0077414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которуу </w:t>
      </w:r>
      <w:r w:rsidRPr="00774141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FF5B3C" w:rsidRDefault="00FF5B3C" w:rsidP="00FF5B3C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F5B3C" w:rsidRDefault="00FF5B3C" w:rsidP="008E0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 Жер  кодексинин    Кодексинин  4,13,25 жана 31- беренелеринин ошондой эле Кыргыз Республикасынын  “Муниципалдык  менчикти башкаруу “  жөнүндөгү  мыйзамына  ылайык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С.Атабеков айыл өкмөтүнүн  30-июль 2025-жыл</w:t>
      </w:r>
      <w:r>
        <w:rPr>
          <w:rFonts w:ascii="Times New Roman" w:hAnsi="Times New Roman" w:cs="Times New Roman"/>
          <w:sz w:val="28"/>
          <w:szCs w:val="28"/>
          <w:lang w:val="ky-KG"/>
        </w:rPr>
        <w:t>дагы  № 564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сандуу катынын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Pr="00A25A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Кадастр мамлекеттик мекемесинин  Сузак филиалынын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02.10.2023 -жылдагы № 01-16/267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сандуу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корутундусунун жана “</w:t>
      </w:r>
      <w:r w:rsidRPr="00A25A07">
        <w:rPr>
          <w:rFonts w:ascii="Times New Roman" w:hAnsi="Times New Roman" w:cs="Times New Roman"/>
          <w:sz w:val="28"/>
          <w:szCs w:val="28"/>
          <w:lang w:val="ky-KG"/>
        </w:rPr>
        <w:t>Кыргызмамжердолбоорлоо” жерге жайгаштыруу боюнча мамлекеттик ишканасынын Жалал-Абад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филиалынын  28.09.2023-жылдагы №03/681 </w:t>
      </w:r>
      <w:r w:rsidRPr="00A25A07">
        <w:rPr>
          <w:rFonts w:ascii="Times New Roman" w:hAnsi="Times New Roman" w:cs="Times New Roman"/>
          <w:sz w:val="28"/>
          <w:szCs w:val="28"/>
          <w:lang w:val="ky-KG"/>
        </w:rPr>
        <w:t xml:space="preserve"> корутундусунун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жер жана суу чарбасы маселелери </w:t>
      </w:r>
      <w:r w:rsidR="00152EF8">
        <w:rPr>
          <w:rFonts w:ascii="Times New Roman" w:hAnsi="Times New Roman" w:cs="Times New Roman"/>
          <w:sz w:val="28"/>
          <w:szCs w:val="28"/>
          <w:lang w:val="ky-KG"/>
        </w:rPr>
        <w:t>боюнча туруктуу комиссиясынын 29.07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y-KG"/>
        </w:rPr>
        <w:t xml:space="preserve">.2025-жылдагы  отурумун талкуулап   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Сайпидин Атабеков айыл аймагынын айылдык кенеши</w:t>
      </w:r>
    </w:p>
    <w:p w:rsidR="00FF5B3C" w:rsidRPr="00E746CE" w:rsidRDefault="00FF5B3C" w:rsidP="00FF5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F5B3C" w:rsidRDefault="00FF5B3C" w:rsidP="00FF5B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b/>
          <w:sz w:val="28"/>
          <w:szCs w:val="28"/>
          <w:lang w:val="ky-KG"/>
        </w:rPr>
        <w:t>ТОКТОМ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b/>
          <w:sz w:val="28"/>
          <w:szCs w:val="28"/>
          <w:lang w:val="ky-KG"/>
        </w:rPr>
        <w:t>КЫЛАТ:</w:t>
      </w:r>
    </w:p>
    <w:p w:rsidR="00FF5B3C" w:rsidRPr="00300FCE" w:rsidRDefault="00FF5B3C" w:rsidP="00FF5B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300FCE">
        <w:rPr>
          <w:rFonts w:ascii="Times New Roman" w:hAnsi="Times New Roman" w:cs="Times New Roman"/>
          <w:sz w:val="28"/>
          <w:szCs w:val="28"/>
          <w:lang w:val="ky-KG"/>
        </w:rPr>
        <w:t>С.Атабеков айыл өкмөтүнүн Жаны-Жер айылындагы  №426-контурундагы 8,20га  таштуу жайыт категориясындагы  жердин 3</w:t>
      </w:r>
      <w:r>
        <w:rPr>
          <w:rFonts w:ascii="Times New Roman" w:hAnsi="Times New Roman" w:cs="Times New Roman"/>
          <w:sz w:val="28"/>
          <w:szCs w:val="28"/>
          <w:lang w:val="ky-KG"/>
        </w:rPr>
        <w:t>,0</w:t>
      </w:r>
      <w:r w:rsidRPr="00300FCE">
        <w:rPr>
          <w:rFonts w:ascii="Times New Roman" w:hAnsi="Times New Roman" w:cs="Times New Roman"/>
          <w:sz w:val="28"/>
          <w:szCs w:val="28"/>
          <w:lang w:val="ky-KG"/>
        </w:rPr>
        <w:t>га жер  аянтына таш дробилкасын жана ЖБИ ишканасын  куруу үчүн өнөр жайдын, транспо</w:t>
      </w:r>
      <w:r>
        <w:rPr>
          <w:rFonts w:ascii="Times New Roman" w:hAnsi="Times New Roman" w:cs="Times New Roman"/>
          <w:sz w:val="28"/>
          <w:szCs w:val="28"/>
          <w:lang w:val="ky-KG"/>
        </w:rPr>
        <w:t>рттун, байланыштын , коргоонун</w:t>
      </w:r>
      <w:r w:rsidRPr="00300FCE">
        <w:rPr>
          <w:rFonts w:ascii="Times New Roman" w:hAnsi="Times New Roman" w:cs="Times New Roman"/>
          <w:sz w:val="28"/>
          <w:szCs w:val="28"/>
          <w:lang w:val="ky-KG"/>
        </w:rPr>
        <w:t xml:space="preserve"> жана башка  багыттагы жерлер  категориясына которууга макулдук берилсин.</w:t>
      </w:r>
    </w:p>
    <w:p w:rsidR="00FF5B3C" w:rsidRPr="00E746CE" w:rsidRDefault="00FF5B3C" w:rsidP="00FF5B3C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sz w:val="28"/>
          <w:szCs w:val="28"/>
          <w:lang w:val="ky-KG"/>
        </w:rPr>
        <w:t>2.Токтомду аткаруу жагы Сайпидин Атабеков  айыл өкмөтүнүн  башчысы  Т.Акматовко милдеттендирилсин.</w:t>
      </w:r>
    </w:p>
    <w:p w:rsidR="00FF5B3C" w:rsidRDefault="00FF5B3C" w:rsidP="00FF5B3C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sz w:val="28"/>
          <w:szCs w:val="28"/>
          <w:lang w:val="ky-KG"/>
        </w:rPr>
        <w:t>3.Токтом Сайпидин Атабеков айыл аймагынын айылдык кенешинин расмий   сайтында  жарыяланган  күндөн тартып өз күчүнө кирет.</w:t>
      </w:r>
    </w:p>
    <w:p w:rsidR="00FF5B3C" w:rsidRPr="00E746CE" w:rsidRDefault="00FF5B3C" w:rsidP="00FF5B3C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F5B3C" w:rsidRPr="00AF1EBA" w:rsidRDefault="00FF5B3C" w:rsidP="00FF5B3C">
      <w:pPr>
        <w:tabs>
          <w:tab w:val="left" w:pos="3405"/>
        </w:tabs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00FCE">
        <w:rPr>
          <w:rFonts w:ascii="Times New Roman" w:hAnsi="Times New Roman" w:cs="Times New Roman"/>
          <w:b/>
          <w:sz w:val="28"/>
          <w:szCs w:val="28"/>
          <w:lang w:val="ky-KG"/>
        </w:rPr>
        <w:t>Төрага :                                                                                 А.Мавлянов</w:t>
      </w:r>
    </w:p>
    <w:p w:rsidR="00DD0179" w:rsidRDefault="00DD0179"/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B"/>
    <w:rsid w:val="00152EF8"/>
    <w:rsid w:val="00197E96"/>
    <w:rsid w:val="008E08B6"/>
    <w:rsid w:val="00AC602B"/>
    <w:rsid w:val="00DD017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5B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5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2025-11-07T03:41:00Z</cp:lastPrinted>
  <dcterms:created xsi:type="dcterms:W3CDTF">2025-10-03T04:30:00Z</dcterms:created>
  <dcterms:modified xsi:type="dcterms:W3CDTF">2025-11-07T03:41:00Z</dcterms:modified>
</cp:coreProperties>
</file>