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DDB" w:rsidRDefault="003C5DDB" w:rsidP="003C5DDB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BA62D17" wp14:editId="111CA619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6" name="Рисунок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3C5DDB" w:rsidRDefault="003C5DDB" w:rsidP="003C5DD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3C5DDB" w:rsidRDefault="003C5DDB" w:rsidP="003C5DD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3C5DDB" w:rsidRDefault="003C5DDB" w:rsidP="003C5DDB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3C5DDB" w:rsidRPr="00FD49F0" w:rsidRDefault="003C5DDB" w:rsidP="003C5DDB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3C5DDB" w:rsidRDefault="003C5DDB" w:rsidP="003C5DDB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3C5DDB" w:rsidRPr="00AF0005" w:rsidRDefault="003C5DDB" w:rsidP="003C5DDB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3C5DDB" w:rsidRDefault="003C5DDB" w:rsidP="003C5DDB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3C5DDB" w:rsidRPr="00AF0005" w:rsidRDefault="003C5DDB" w:rsidP="003C5DDB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3C5DDB" w:rsidRPr="00AF0005" w:rsidRDefault="003C5DDB" w:rsidP="003C5DDB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3C5DDB" w:rsidRDefault="003C5DDB" w:rsidP="003C5DD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31CBF49" wp14:editId="50E321D2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" strokeweight="4.5pt">
                <v:stroke linestyle="thinThick"/>
                <w10:wrap anchorx="page"/>
              </v:line>
            </w:pict>
          </mc:Fallback>
        </mc:AlternateContent>
      </w:r>
    </w:p>
    <w:p w:rsidR="003C5DDB" w:rsidRDefault="003C5DDB" w:rsidP="003C5DDB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3C5DDB" w:rsidRDefault="003C5DDB" w:rsidP="003C5DDB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0C2A33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Сайпидин Атабеков айыл аймагынын айылдык кенешинин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Pr="0049102E">
        <w:rPr>
          <w:rFonts w:ascii="Times New Roman" w:hAnsi="Times New Roman" w:cs="Times New Roman"/>
          <w:b/>
          <w:bCs/>
          <w:sz w:val="28"/>
          <w:szCs w:val="28"/>
          <w:lang w:val="ky-KG"/>
        </w:rPr>
        <w:t>IX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чакырылышынын кезектеги  бешинчи   сессиясы</w:t>
      </w:r>
    </w:p>
    <w:p w:rsidR="003C5DDB" w:rsidRDefault="003C5DDB" w:rsidP="003C5DDB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2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ТОКТОМУ</w:t>
      </w:r>
    </w:p>
    <w:p w:rsidR="003C5DDB" w:rsidRPr="00295F00" w:rsidRDefault="003C5DDB" w:rsidP="003C5DD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5F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30.07.2025-жыл                                                                                               Бек-Абад айылы </w:t>
      </w:r>
    </w:p>
    <w:p w:rsidR="003C5DDB" w:rsidRPr="006A5A53" w:rsidRDefault="003C5DDB" w:rsidP="003C5D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A5A53">
        <w:rPr>
          <w:rFonts w:ascii="Times New Roman" w:hAnsi="Times New Roman" w:cs="Times New Roman"/>
          <w:b/>
          <w:sz w:val="28"/>
          <w:szCs w:val="28"/>
          <w:lang w:val="kk-KZ"/>
        </w:rPr>
        <w:t>Жер аянтын муниципалдык</w:t>
      </w:r>
    </w:p>
    <w:p w:rsidR="003C5DDB" w:rsidRDefault="003C5DDB" w:rsidP="003C5D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менчикке алуу  жөнүндө </w:t>
      </w:r>
    </w:p>
    <w:p w:rsidR="003C5DDB" w:rsidRDefault="003C5DDB" w:rsidP="003C5D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</w:p>
    <w:p w:rsidR="003C5DDB" w:rsidRDefault="003C5DDB" w:rsidP="003C5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Pr="00E746CE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 Жер  кодексинин    Кодексинин  4,13,25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жана 31- беренелерин  жана </w:t>
      </w:r>
      <w:r w:rsidRPr="00E746CE">
        <w:rPr>
          <w:rFonts w:ascii="Times New Roman" w:hAnsi="Times New Roman" w:cs="Times New Roman"/>
          <w:sz w:val="28"/>
          <w:szCs w:val="28"/>
          <w:lang w:val="ky-KG"/>
        </w:rPr>
        <w:t xml:space="preserve"> Кыргыз Республикасынын  “Муниципалдык  менчикти башкаруу “  жөнүндөгү  мыйзамына  ылайык</w:t>
      </w:r>
      <w:r w:rsidRPr="00AC152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E746CE">
        <w:rPr>
          <w:rFonts w:ascii="Times New Roman" w:hAnsi="Times New Roman" w:cs="Times New Roman"/>
          <w:sz w:val="28"/>
          <w:szCs w:val="28"/>
          <w:lang w:val="ky-KG"/>
        </w:rPr>
        <w:t>С.Атабеков айыл өкмөтүнүн  30-июль 2025-жыл</w:t>
      </w:r>
      <w:r>
        <w:rPr>
          <w:rFonts w:ascii="Times New Roman" w:hAnsi="Times New Roman" w:cs="Times New Roman"/>
          <w:sz w:val="28"/>
          <w:szCs w:val="28"/>
          <w:lang w:val="ky-KG"/>
        </w:rPr>
        <w:t>дагы  № 673</w:t>
      </w:r>
      <w:r w:rsidRPr="00E746CE">
        <w:rPr>
          <w:rFonts w:ascii="Times New Roman" w:hAnsi="Times New Roman" w:cs="Times New Roman"/>
          <w:sz w:val="28"/>
          <w:szCs w:val="28"/>
          <w:lang w:val="ky-KG"/>
        </w:rPr>
        <w:t xml:space="preserve"> сандуу катынын  Кадастр мамлекеттик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E746C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E746CE">
        <w:rPr>
          <w:rFonts w:ascii="Times New Roman" w:hAnsi="Times New Roman" w:cs="Times New Roman"/>
          <w:sz w:val="28"/>
          <w:szCs w:val="28"/>
          <w:lang w:val="ky-KG"/>
        </w:rPr>
        <w:t xml:space="preserve">мекемесинин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E746CE">
        <w:rPr>
          <w:rFonts w:ascii="Times New Roman" w:hAnsi="Times New Roman" w:cs="Times New Roman"/>
          <w:sz w:val="28"/>
          <w:szCs w:val="28"/>
          <w:lang w:val="ky-KG"/>
        </w:rPr>
        <w:t xml:space="preserve"> Сузак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E746CE">
        <w:rPr>
          <w:rFonts w:ascii="Times New Roman" w:hAnsi="Times New Roman" w:cs="Times New Roman"/>
          <w:sz w:val="28"/>
          <w:szCs w:val="28"/>
          <w:lang w:val="ky-KG"/>
        </w:rPr>
        <w:t>филиалынын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18.12.202</w:t>
      </w:r>
      <w:r w:rsidRPr="00E746CE">
        <w:rPr>
          <w:rFonts w:ascii="Times New Roman" w:hAnsi="Times New Roman" w:cs="Times New Roman"/>
          <w:sz w:val="28"/>
          <w:szCs w:val="28"/>
          <w:lang w:val="ky-KG"/>
        </w:rPr>
        <w:t>4-жылдагы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</w:p>
    <w:p w:rsidR="003C5DDB" w:rsidRDefault="003C5DDB" w:rsidP="003C5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№01-16/613</w:t>
      </w:r>
      <w:r w:rsidRPr="00E746CE">
        <w:rPr>
          <w:rFonts w:ascii="Times New Roman" w:hAnsi="Times New Roman" w:cs="Times New Roman"/>
          <w:sz w:val="28"/>
          <w:szCs w:val="28"/>
          <w:lang w:val="ky-KG"/>
        </w:rPr>
        <w:t xml:space="preserve"> сандуу корутундусунун </w:t>
      </w:r>
      <w:r>
        <w:rPr>
          <w:rFonts w:ascii="Times New Roman" w:hAnsi="Times New Roman" w:cs="Times New Roman"/>
          <w:sz w:val="28"/>
          <w:szCs w:val="28"/>
          <w:lang w:val="ky-KG"/>
        </w:rPr>
        <w:t>жана “</w:t>
      </w:r>
      <w:r w:rsidRPr="00A25A07">
        <w:rPr>
          <w:rFonts w:ascii="Times New Roman" w:hAnsi="Times New Roman" w:cs="Times New Roman"/>
          <w:sz w:val="28"/>
          <w:szCs w:val="28"/>
          <w:lang w:val="ky-KG"/>
        </w:rPr>
        <w:t xml:space="preserve">Кыргызмамжердолбоорлоо” жерге жайгаштыруу боюнча мамлекеттик ишканасынын Жалал-Абад филиалынын  10.12.2024-жылдагы №01-05/380 корутундусунун </w:t>
      </w:r>
      <w:r w:rsidRPr="00E746CE">
        <w:rPr>
          <w:rFonts w:ascii="Times New Roman" w:hAnsi="Times New Roman" w:cs="Times New Roman"/>
          <w:sz w:val="28"/>
          <w:szCs w:val="28"/>
          <w:lang w:val="ky-KG"/>
        </w:rPr>
        <w:t>негизинде Сайпидин Атабеков айыл аймагынын айылдык кенеши</w:t>
      </w:r>
    </w:p>
    <w:p w:rsidR="003C5DDB" w:rsidRPr="00E746CE" w:rsidRDefault="003C5DDB" w:rsidP="003C5D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C5DDB" w:rsidRPr="00730BE2" w:rsidRDefault="003C5DDB" w:rsidP="003C5DD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</w:t>
      </w:r>
      <w:r w:rsidRPr="00730BE2">
        <w:rPr>
          <w:rFonts w:ascii="Times New Roman" w:hAnsi="Times New Roman" w:cs="Times New Roman"/>
          <w:b/>
          <w:sz w:val="24"/>
          <w:szCs w:val="24"/>
          <w:lang w:val="kk-KZ"/>
        </w:rPr>
        <w:t>ТОКТОМ КЫЛАТ:</w:t>
      </w:r>
    </w:p>
    <w:p w:rsidR="003C5DDB" w:rsidRDefault="003C5DDB" w:rsidP="003C5DD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AC1523">
        <w:rPr>
          <w:rFonts w:ascii="Times New Roman" w:hAnsi="Times New Roman" w:cs="Times New Roman"/>
          <w:sz w:val="28"/>
          <w:szCs w:val="28"/>
          <w:lang w:val="kk-KZ"/>
        </w:rPr>
        <w:t>С.Атабеков  айыл өкмөтүнүн аймагына караштуу Жаны-Жер айылынын №596 контурундагы  өндүрүш алдындагы  жалпы 400,0 чарчы метр жер  аянтын айыл өкмөтүнүн муниципалдык менчикке алынсын.</w:t>
      </w:r>
    </w:p>
    <w:p w:rsidR="003C5DDB" w:rsidRPr="00AC1523" w:rsidRDefault="003C5DDB" w:rsidP="003C5DD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C5DDB" w:rsidRPr="00E746CE" w:rsidRDefault="003C5DDB" w:rsidP="003C5DDB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E746CE">
        <w:rPr>
          <w:rFonts w:ascii="Times New Roman" w:hAnsi="Times New Roman" w:cs="Times New Roman"/>
          <w:sz w:val="28"/>
          <w:szCs w:val="28"/>
          <w:lang w:val="ky-KG"/>
        </w:rPr>
        <w:t>2.Токтомду аткаруу жагы Сайпидин Атабеков  айыл өкмөтүнүн  башчысы  Т.Акматовко милдеттендирилсин.</w:t>
      </w:r>
    </w:p>
    <w:p w:rsidR="003C5DDB" w:rsidRPr="00E746CE" w:rsidRDefault="003C5DDB" w:rsidP="003C5DDB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C5DDB" w:rsidRDefault="003C5DDB" w:rsidP="003C5DDB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E746CE">
        <w:rPr>
          <w:rFonts w:ascii="Times New Roman" w:hAnsi="Times New Roman" w:cs="Times New Roman"/>
          <w:sz w:val="28"/>
          <w:szCs w:val="28"/>
          <w:lang w:val="ky-KG"/>
        </w:rPr>
        <w:t>3.Токтом Сайпидин Атабеков айыл аймагынын айылдык кенешинин расмий   сайтында  жарыяланган  күндөн тартып өз күчүнө кирет.</w:t>
      </w:r>
    </w:p>
    <w:p w:rsidR="003C5DDB" w:rsidRDefault="003C5DDB" w:rsidP="003C5DDB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C5DDB" w:rsidRDefault="003C5DDB" w:rsidP="003C5DDB">
      <w:pPr>
        <w:pStyle w:val="a4"/>
        <w:tabs>
          <w:tab w:val="left" w:pos="3405"/>
        </w:tabs>
        <w:ind w:left="36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E746CE">
        <w:rPr>
          <w:rFonts w:ascii="Times New Roman" w:hAnsi="Times New Roman" w:cs="Times New Roman"/>
          <w:b/>
          <w:sz w:val="28"/>
          <w:szCs w:val="28"/>
          <w:lang w:val="ky-KG"/>
        </w:rPr>
        <w:t>Төрага :                                                                                 А.Мавлянов</w:t>
      </w:r>
    </w:p>
    <w:p w:rsidR="003C5DDB" w:rsidRPr="006836C6" w:rsidRDefault="003C5DDB" w:rsidP="003C5D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bookmarkStart w:id="0" w:name="_GoBack"/>
      <w:bookmarkEnd w:id="0"/>
    </w:p>
    <w:sectPr w:rsidR="003C5DDB" w:rsidRPr="00683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0AE"/>
    <w:rsid w:val="00197E96"/>
    <w:rsid w:val="003C5DDB"/>
    <w:rsid w:val="00DD0179"/>
    <w:rsid w:val="00F7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5DD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C5D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5DD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C5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2025-10-03T04:02:00Z</dcterms:created>
  <dcterms:modified xsi:type="dcterms:W3CDTF">2025-10-03T04:02:00Z</dcterms:modified>
</cp:coreProperties>
</file>