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4D" w:rsidRDefault="00FE2C4D" w:rsidP="00FE2C4D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557BF5C" wp14:editId="6254E6A4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FE2C4D" w:rsidRDefault="00FE2C4D" w:rsidP="00FE2C4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FE2C4D" w:rsidRDefault="00FE2C4D" w:rsidP="00FE2C4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FE2C4D" w:rsidRDefault="00FE2C4D" w:rsidP="00FE2C4D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FE2C4D" w:rsidRPr="00FD49F0" w:rsidRDefault="00FE2C4D" w:rsidP="00FE2C4D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FE2C4D" w:rsidRDefault="00FE2C4D" w:rsidP="00FE2C4D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FE2C4D" w:rsidRPr="00AF0005" w:rsidRDefault="00FE2C4D" w:rsidP="00FE2C4D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FE2C4D" w:rsidRDefault="00FE2C4D" w:rsidP="00FE2C4D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8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FE2C4D" w:rsidRPr="00AF0005" w:rsidRDefault="00FE2C4D" w:rsidP="00FE2C4D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FE2C4D" w:rsidRPr="00AF0005" w:rsidRDefault="00FE2C4D" w:rsidP="00FE2C4D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FE2C4D" w:rsidRDefault="00FE2C4D" w:rsidP="00D11E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E210096" wp14:editId="032060A0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FE2C4D" w:rsidRDefault="00FE2C4D" w:rsidP="00D11E1E">
      <w:pPr>
        <w:tabs>
          <w:tab w:val="left" w:pos="3405"/>
        </w:tabs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FE2C4D" w:rsidRPr="005B149E" w:rsidRDefault="00FE2C4D" w:rsidP="00D11E1E">
      <w:pPr>
        <w:tabs>
          <w:tab w:val="left" w:pos="340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</w:t>
      </w:r>
      <w:r w:rsidR="006A05C9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кезектеги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үчүнчү  сессиясы</w:t>
      </w:r>
    </w:p>
    <w:p w:rsidR="00FE2C4D" w:rsidRDefault="00FE2C4D" w:rsidP="00FE2C4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9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ТОКТОМУ</w:t>
      </w:r>
    </w:p>
    <w:p w:rsidR="00FE2C4D" w:rsidRDefault="00FE2C4D" w:rsidP="00FE2C4D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F50A61">
        <w:rPr>
          <w:rFonts w:ascii="Times New Roman" w:hAnsi="Times New Roman" w:cs="Times New Roman"/>
          <w:sz w:val="28"/>
          <w:szCs w:val="28"/>
          <w:lang w:val="ky-KG"/>
        </w:rPr>
        <w:t>“24 ”</w:t>
      </w:r>
      <w:r w:rsidRPr="00F50A61">
        <w:rPr>
          <w:rFonts w:ascii="Times New Roman" w:hAnsi="Times New Roman" w:cs="Times New Roman"/>
          <w:sz w:val="28"/>
          <w:szCs w:val="28"/>
        </w:rPr>
        <w:t xml:space="preserve"> </w:t>
      </w:r>
      <w:r w:rsidRPr="00F50A61">
        <w:rPr>
          <w:rFonts w:ascii="Times New Roman" w:hAnsi="Times New Roman" w:cs="Times New Roman"/>
          <w:sz w:val="28"/>
          <w:szCs w:val="28"/>
          <w:lang w:val="ky-KG"/>
        </w:rPr>
        <w:t xml:space="preserve">февраль 2025  -жыл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r w:rsidRPr="00F50A61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Бек-Абад айылы  </w:t>
      </w:r>
    </w:p>
    <w:p w:rsidR="00053E9F" w:rsidRDefault="00053E9F" w:rsidP="00D11E1E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Айыл чарба  багытындагы  жайыт</w:t>
      </w:r>
    </w:p>
    <w:p w:rsidR="00053E9F" w:rsidRDefault="00053E9F" w:rsidP="00D11E1E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жер аянтын </w:t>
      </w:r>
      <w:r w:rsidRPr="00427A6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өнөр-жай, транспорт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</w:t>
      </w:r>
    </w:p>
    <w:p w:rsidR="00053E9F" w:rsidRDefault="00053E9F" w:rsidP="00D11E1E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427A6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байланыш,коргонуу жана башка</w:t>
      </w:r>
    </w:p>
    <w:p w:rsidR="00053E9F" w:rsidRDefault="00053E9F" w:rsidP="00D11E1E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427A6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багыттагы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</w:t>
      </w:r>
      <w:r w:rsidRPr="00427A6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жерлер категориясына</w:t>
      </w:r>
    </w:p>
    <w:p w:rsidR="00053E9F" w:rsidRPr="00427A6B" w:rsidRDefault="00053E9F" w:rsidP="00D11E1E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427A6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которуу жөнүндө</w:t>
      </w:r>
    </w:p>
    <w:p w:rsidR="00053E9F" w:rsidRDefault="00053E9F" w:rsidP="00053E9F">
      <w:pPr>
        <w:pStyle w:val="a4"/>
        <w:tabs>
          <w:tab w:val="left" w:pos="823"/>
        </w:tabs>
        <w:jc w:val="both"/>
        <w:rPr>
          <w:rFonts w:ascii="Times New Roman" w:eastAsiaTheme="minorHAnsi" w:hAnsi="Times New Roman" w:cs="Times New Roman"/>
          <w:b/>
          <w:sz w:val="28"/>
          <w:szCs w:val="28"/>
          <w:lang w:val="ky-KG" w:eastAsia="en-US"/>
        </w:rPr>
      </w:pPr>
    </w:p>
    <w:p w:rsidR="00FE2C4D" w:rsidRDefault="00EC5169" w:rsidP="00FE2C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 w:rsidR="00FE2C4D">
        <w:rPr>
          <w:rFonts w:ascii="Times New Roman" w:hAnsi="Times New Roman" w:cs="Times New Roman"/>
          <w:sz w:val="28"/>
          <w:szCs w:val="28"/>
          <w:lang w:val="ky-KG"/>
        </w:rPr>
        <w:t>С.Атабеков айыл өкмөтүнүн  24-февраль 2025-жыл № 161 са</w:t>
      </w:r>
      <w:r w:rsidR="00C5198B">
        <w:rPr>
          <w:rFonts w:ascii="Times New Roman" w:hAnsi="Times New Roman" w:cs="Times New Roman"/>
          <w:sz w:val="28"/>
          <w:szCs w:val="28"/>
          <w:lang w:val="ky-KG"/>
        </w:rPr>
        <w:t xml:space="preserve">ндуу кайрылуусунун </w:t>
      </w:r>
      <w:r w:rsidR="008531D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5198B">
        <w:rPr>
          <w:rFonts w:ascii="Times New Roman" w:hAnsi="Times New Roman" w:cs="Times New Roman"/>
          <w:sz w:val="28"/>
          <w:szCs w:val="28"/>
          <w:lang w:val="ky-KG"/>
        </w:rPr>
        <w:t xml:space="preserve"> жана</w:t>
      </w:r>
      <w:r w:rsidR="00FE2C4D">
        <w:rPr>
          <w:rFonts w:ascii="Times New Roman" w:hAnsi="Times New Roman" w:cs="Times New Roman"/>
          <w:sz w:val="28"/>
          <w:szCs w:val="28"/>
          <w:lang w:val="ky-KG"/>
        </w:rPr>
        <w:t xml:space="preserve"> “Кыргызмамжердолбоорлоо” жерге жайгаштыруу боюнча мамлекеттик ишканасынын Жа</w:t>
      </w:r>
      <w:r w:rsidR="00053E9F">
        <w:rPr>
          <w:rFonts w:ascii="Times New Roman" w:hAnsi="Times New Roman" w:cs="Times New Roman"/>
          <w:sz w:val="28"/>
          <w:szCs w:val="28"/>
          <w:lang w:val="ky-KG"/>
        </w:rPr>
        <w:t>лал-Абад филиалынын  21.08.2024жылдагы  №01-05/99</w:t>
      </w:r>
      <w:r w:rsidR="008531D7">
        <w:rPr>
          <w:rFonts w:ascii="Times New Roman" w:hAnsi="Times New Roman" w:cs="Times New Roman"/>
          <w:sz w:val="28"/>
          <w:szCs w:val="28"/>
          <w:lang w:val="ky-KG"/>
        </w:rPr>
        <w:t xml:space="preserve">  сандуу корутундусунун ,Кадастр мамлекеттик иш канасынын 12.08.2024-жылдагы № 01-2/266 корутундусунун </w:t>
      </w:r>
      <w:r w:rsidR="00FE2C4D">
        <w:rPr>
          <w:rFonts w:ascii="Times New Roman" w:hAnsi="Times New Roman" w:cs="Times New Roman"/>
          <w:sz w:val="28"/>
          <w:szCs w:val="28"/>
          <w:lang w:val="ky-KG"/>
        </w:rPr>
        <w:t xml:space="preserve"> негизинде Сайпидин Атабеков айыл аймагынын айылдык кенеши</w:t>
      </w:r>
    </w:p>
    <w:p w:rsidR="00FE2C4D" w:rsidRPr="00375B12" w:rsidRDefault="00FE2C4D" w:rsidP="00FE2C4D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</w:t>
      </w:r>
      <w:r w:rsidRPr="00375B12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053E9F" w:rsidRPr="00053E9F" w:rsidRDefault="00FE2C4D" w:rsidP="00053E9F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1.Сайпидин Атабеков айыл өкмөтүнө караштуу  Кошаң участкасындагы   №294 контурундагы  0,10га   жер</w:t>
      </w:r>
      <w:r w:rsidR="00053E9F">
        <w:rPr>
          <w:rFonts w:ascii="Times New Roman" w:hAnsi="Times New Roman" w:cs="Times New Roman"/>
          <w:sz w:val="28"/>
          <w:szCs w:val="28"/>
          <w:lang w:val="ky-KG"/>
        </w:rPr>
        <w:t xml:space="preserve"> аянтына Яма беккари куруу үчүн  </w:t>
      </w:r>
      <w:r w:rsidR="00053E9F" w:rsidRPr="00053E9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айыл чарба  багытындагы  жайыт жер аянтын өнөр-жай, транспорт байланыш,коргонуу жана башка багыттагы жерлер категориясына</w:t>
      </w:r>
    </w:p>
    <w:p w:rsidR="00FE2C4D" w:rsidRPr="00053E9F" w:rsidRDefault="00053E9F" w:rsidP="00053E9F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053E9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которуу</w:t>
      </w:r>
      <w:r w:rsidR="00EC516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га </w:t>
      </w:r>
      <w:r w:rsidRPr="00053E9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макулдук  берилсин.</w:t>
      </w:r>
    </w:p>
    <w:p w:rsidR="00FE2C4D" w:rsidRDefault="00FE2C4D" w:rsidP="00FE2C4D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2.Токтомдун  аткарылышы С.Атабеков  айыл өкмөтүнүн башчысы  К.Исканаджиев жүктөлсүн.</w:t>
      </w:r>
    </w:p>
    <w:p w:rsidR="00FE2C4D" w:rsidRDefault="00FE2C4D" w:rsidP="00FE2C4D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3.</w:t>
      </w:r>
      <w:r w:rsidRPr="00DA036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Токтом Сайпидин Атабеков айыл аймагынын айылдык кенешинин расмий сайтында  жарыяланган күндөн баштап күчүнө  кирет.</w:t>
      </w:r>
    </w:p>
    <w:p w:rsidR="00FE2C4D" w:rsidRPr="00F50A61" w:rsidRDefault="00FE2C4D" w:rsidP="00FE2C4D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50A61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                     А.Мавлянов </w:t>
      </w:r>
    </w:p>
    <w:p w:rsidR="00DD0179" w:rsidRPr="00FE2C4D" w:rsidRDefault="00FD055A" w:rsidP="00FE2C4D">
      <w:r w:rsidRPr="00FE2C4D">
        <w:t xml:space="preserve"> </w:t>
      </w:r>
    </w:p>
    <w:sectPr w:rsidR="00DD0179" w:rsidRPr="00FE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BC4" w:rsidRDefault="00761BC4" w:rsidP="00244752">
      <w:pPr>
        <w:spacing w:after="0" w:line="240" w:lineRule="auto"/>
      </w:pPr>
      <w:r>
        <w:separator/>
      </w:r>
    </w:p>
  </w:endnote>
  <w:endnote w:type="continuationSeparator" w:id="0">
    <w:p w:rsidR="00761BC4" w:rsidRDefault="00761BC4" w:rsidP="0024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BC4" w:rsidRDefault="00761BC4" w:rsidP="00244752">
      <w:pPr>
        <w:spacing w:after="0" w:line="240" w:lineRule="auto"/>
      </w:pPr>
      <w:r>
        <w:separator/>
      </w:r>
    </w:p>
  </w:footnote>
  <w:footnote w:type="continuationSeparator" w:id="0">
    <w:p w:rsidR="00761BC4" w:rsidRDefault="00761BC4" w:rsidP="002447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51"/>
    <w:rsid w:val="00024106"/>
    <w:rsid w:val="000375AB"/>
    <w:rsid w:val="00053E9F"/>
    <w:rsid w:val="000E0B51"/>
    <w:rsid w:val="00197E96"/>
    <w:rsid w:val="00244752"/>
    <w:rsid w:val="0035575C"/>
    <w:rsid w:val="00375B12"/>
    <w:rsid w:val="00403976"/>
    <w:rsid w:val="0047301F"/>
    <w:rsid w:val="006A05C9"/>
    <w:rsid w:val="00761BC4"/>
    <w:rsid w:val="008531D7"/>
    <w:rsid w:val="0092019E"/>
    <w:rsid w:val="00A3413D"/>
    <w:rsid w:val="00A73888"/>
    <w:rsid w:val="00A90DDD"/>
    <w:rsid w:val="00B36C6F"/>
    <w:rsid w:val="00BF4EFE"/>
    <w:rsid w:val="00C5198B"/>
    <w:rsid w:val="00CD0DFF"/>
    <w:rsid w:val="00D11E1E"/>
    <w:rsid w:val="00DD0179"/>
    <w:rsid w:val="00E13548"/>
    <w:rsid w:val="00EC5169"/>
    <w:rsid w:val="00EE1115"/>
    <w:rsid w:val="00EE3284"/>
    <w:rsid w:val="00F50A61"/>
    <w:rsid w:val="00FD055A"/>
    <w:rsid w:val="00F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55A"/>
    <w:rPr>
      <w:color w:val="0000FF" w:themeColor="hyperlink"/>
      <w:u w:val="single"/>
    </w:rPr>
  </w:style>
  <w:style w:type="paragraph" w:styleId="a4">
    <w:name w:val="No Spacing"/>
    <w:uiPriority w:val="1"/>
    <w:qFormat/>
    <w:rsid w:val="00FE2C4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244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4752"/>
  </w:style>
  <w:style w:type="paragraph" w:styleId="a7">
    <w:name w:val="footer"/>
    <w:basedOn w:val="a"/>
    <w:link w:val="a8"/>
    <w:uiPriority w:val="99"/>
    <w:unhideWhenUsed/>
    <w:rsid w:val="00244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4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55A"/>
    <w:rPr>
      <w:color w:val="0000FF" w:themeColor="hyperlink"/>
      <w:u w:val="single"/>
    </w:rPr>
  </w:style>
  <w:style w:type="paragraph" w:styleId="a4">
    <w:name w:val="No Spacing"/>
    <w:uiPriority w:val="1"/>
    <w:qFormat/>
    <w:rsid w:val="00FE2C4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244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4752"/>
  </w:style>
  <w:style w:type="paragraph" w:styleId="a7">
    <w:name w:val="footer"/>
    <w:basedOn w:val="a"/>
    <w:link w:val="a8"/>
    <w:uiPriority w:val="99"/>
    <w:unhideWhenUsed/>
    <w:rsid w:val="00244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4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zada.nurmatova.82@b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2025-03-04T06:05:00Z</cp:lastPrinted>
  <dcterms:created xsi:type="dcterms:W3CDTF">2025-02-28T03:43:00Z</dcterms:created>
  <dcterms:modified xsi:type="dcterms:W3CDTF">2025-05-29T09:19:00Z</dcterms:modified>
</cp:coreProperties>
</file>